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3F6D43">
        <w:rPr>
          <w:rFonts w:ascii="Calibri" w:hAnsi="Calibri" w:cs="Calibri"/>
          <w:i w:val="0"/>
          <w:color w:val="7F7F7F" w:themeColor="text1" w:themeTint="80"/>
          <w:sz w:val="26"/>
          <w:szCs w:val="26"/>
        </w:rPr>
        <w:t>5</w:t>
      </w:r>
      <w:r w:rsidR="00BF41D1">
        <w:rPr>
          <w:rFonts w:ascii="Calibri" w:hAnsi="Calibri" w:cs="Calibri"/>
          <w:i w:val="0"/>
          <w:color w:val="7F7F7F" w:themeColor="text1" w:themeTint="80"/>
          <w:sz w:val="26"/>
          <w:szCs w:val="26"/>
        </w:rPr>
        <w:t xml:space="preserve"> </w:t>
      </w:r>
      <w:r w:rsidR="003F6D43">
        <w:rPr>
          <w:rFonts w:ascii="Calibri" w:hAnsi="Calibri" w:cs="Calibri"/>
          <w:i w:val="0"/>
          <w:color w:val="7F7F7F" w:themeColor="text1" w:themeTint="80"/>
          <w:sz w:val="26"/>
          <w:szCs w:val="26"/>
        </w:rPr>
        <w:t>cinco</w:t>
      </w:r>
      <w:r w:rsidR="00BF41D1">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7A4A81">
        <w:rPr>
          <w:rFonts w:ascii="Calibri" w:hAnsi="Calibri" w:cs="Calibri"/>
          <w:i w:val="0"/>
          <w:color w:val="7F7F7F" w:themeColor="text1" w:themeTint="80"/>
          <w:sz w:val="26"/>
          <w:szCs w:val="26"/>
        </w:rPr>
        <w:t>. . .</w:t>
      </w:r>
      <w:r w:rsidR="003F6D43">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600782">
        <w:rPr>
          <w:rFonts w:ascii="Calibri" w:hAnsi="Calibri" w:cs="Calibri"/>
          <w:b/>
          <w:color w:val="7F7F7F" w:themeColor="text1" w:themeTint="80"/>
          <w:sz w:val="26"/>
          <w:szCs w:val="26"/>
        </w:rPr>
        <w:t>0220/2do JAM/2017-JN</w:t>
      </w:r>
      <w:r w:rsidRPr="00951F38">
        <w:rPr>
          <w:rFonts w:ascii="Calibri" w:hAnsi="Calibri" w:cs="Calibri"/>
          <w:color w:val="7F7F7F" w:themeColor="text1" w:themeTint="80"/>
          <w:sz w:val="26"/>
          <w:szCs w:val="26"/>
        </w:rPr>
        <w:t>, promovido por l</w:t>
      </w:r>
      <w:r w:rsidR="007A4A81">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sidR="007A4A81">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707ED2">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707ED2">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w:t>
      </w:r>
      <w:r w:rsidR="007A4A81">
        <w:rPr>
          <w:rFonts w:ascii="Calibri" w:hAnsi="Calibri" w:cs="Calibri"/>
          <w:color w:val="7F7F7F" w:themeColor="text1" w:themeTint="80"/>
          <w:sz w:val="26"/>
          <w:szCs w:val="26"/>
        </w:rPr>
        <w:t xml:space="preserve">. . . . . . . . </w:t>
      </w:r>
    </w:p>
    <w:p w:rsidR="0062483F" w:rsidRPr="00951F38" w:rsidRDefault="0062483F" w:rsidP="007A4A81">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4E67CE">
        <w:rPr>
          <w:rFonts w:ascii="Calibri" w:hAnsi="Calibri" w:cs="Calibri"/>
          <w:color w:val="7F7F7F" w:themeColor="text1" w:themeTint="80"/>
          <w:sz w:val="26"/>
          <w:szCs w:val="26"/>
        </w:rPr>
        <w:t>2 dos de enero</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560BEF">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755FC0">
        <w:rPr>
          <w:rFonts w:ascii="Calibri" w:hAnsi="Calibri" w:cs="Calibri"/>
          <w:color w:val="7F7F7F" w:themeColor="text1" w:themeTint="80"/>
          <w:sz w:val="26"/>
          <w:szCs w:val="26"/>
        </w:rPr>
        <w:t xml:space="preserve"> . . . . . . . . . . . . . . . . . . . . . . . . . . </w:t>
      </w:r>
    </w:p>
    <w:p w:rsidR="0057750F" w:rsidRPr="00951F38" w:rsidRDefault="0057750F" w:rsidP="0057750F">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0220/2do JAM/2017-JN</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57750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D31DDF">
        <w:rPr>
          <w:rFonts w:ascii="Calibri" w:hAnsi="Calibri" w:cs="Calibri"/>
          <w:color w:val="7F7F7F" w:themeColor="text1" w:themeTint="80"/>
          <w:sz w:val="26"/>
          <w:szCs w:val="26"/>
        </w:rPr>
        <w:t>360813 (tres-seis-cero-ocho-uno-tres)</w:t>
      </w:r>
      <w:r w:rsidR="004469D1"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1B05A2">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57750F">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70118F">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707ED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w:t>
      </w:r>
      <w:r w:rsidR="0070118F">
        <w:rPr>
          <w:rFonts w:ascii="Calibri" w:hAnsi="Calibri" w:cs="Calibri"/>
          <w:color w:val="7F7F7F" w:themeColor="text1" w:themeTint="80"/>
          <w:sz w:val="26"/>
          <w:szCs w:val="26"/>
        </w:rPr>
        <w:t xml:space="preserve">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70118F">
        <w:rPr>
          <w:rFonts w:ascii="Calibri" w:hAnsi="Calibri" w:cs="Calibri"/>
          <w:i/>
          <w:color w:val="7F7F7F" w:themeColor="text1" w:themeTint="80"/>
          <w:sz w:val="26"/>
          <w:szCs w:val="26"/>
        </w:rPr>
        <w:t>“</w:t>
      </w:r>
      <w:r w:rsidR="00707ED2">
        <w:rPr>
          <w:rFonts w:ascii="Calibri" w:hAnsi="Calibri" w:cs="Calibri"/>
          <w:i/>
          <w:color w:val="7F7F7F" w:themeColor="text1" w:themeTint="80"/>
          <w:sz w:val="26"/>
          <w:szCs w:val="26"/>
        </w:rPr>
        <w:t>*****</w:t>
      </w:r>
      <w:r w:rsidRPr="0070118F">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w:t>
      </w:r>
      <w:r w:rsidRPr="00A26C62">
        <w:rPr>
          <w:rFonts w:ascii="Calibri" w:hAnsi="Calibri" w:cs="Calibri"/>
          <w:color w:val="7F7F7F" w:themeColor="text1" w:themeTint="80"/>
          <w:sz w:val="26"/>
          <w:szCs w:val="26"/>
        </w:rPr>
        <w:lastRenderedPageBreak/>
        <w:t xml:space="preserve">sociedad antes citada -a través de su Presidente del Consejo de Administración, señor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70118F">
        <w:rPr>
          <w:rFonts w:ascii="Calibri" w:hAnsi="Calibri" w:cs="Calibri"/>
          <w:color w:val="7F7F7F" w:themeColor="text1" w:themeTint="80"/>
          <w:sz w:val="26"/>
          <w:szCs w:val="26"/>
        </w:rPr>
        <w:t>.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sidR="001B05A2">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sidR="001B05A2">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1B05A2">
        <w:rPr>
          <w:rFonts w:ascii="Calibri" w:hAnsi="Calibri" w:cs="Calibri"/>
          <w:color w:val="7F7F7F" w:themeColor="text1" w:themeTint="80"/>
          <w:sz w:val="26"/>
          <w:szCs w:val="26"/>
        </w:rPr>
        <w:t>4 cuatro a la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707ED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13372A">
        <w:rPr>
          <w:rFonts w:ascii="Calibri" w:hAnsi="Calibri" w:cs="Calibri"/>
          <w:i/>
          <w:color w:val="7F7F7F" w:themeColor="text1" w:themeTint="80"/>
          <w:sz w:val="26"/>
          <w:szCs w:val="26"/>
        </w:rPr>
        <w:t>“</w:t>
      </w:r>
      <w:r w:rsidR="00707ED2">
        <w:rPr>
          <w:rFonts w:ascii="Calibri" w:hAnsi="Calibri" w:cs="Calibri"/>
          <w:i/>
          <w:color w:val="7F7F7F" w:themeColor="text1" w:themeTint="80"/>
          <w:sz w:val="26"/>
          <w:szCs w:val="26"/>
        </w:rPr>
        <w:t>*****</w:t>
      </w:r>
      <w:r w:rsidRPr="0013372A">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sidR="0013372A">
        <w:rPr>
          <w:rFonts w:ascii="Calibri" w:hAnsi="Calibri" w:cs="Calibri"/>
          <w:color w:val="7F7F7F" w:themeColor="text1" w:themeTint="80"/>
          <w:sz w:val="26"/>
          <w:szCs w:val="26"/>
        </w:rPr>
        <w:t xml:space="preserve">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13372A">
        <w:rPr>
          <w:rFonts w:ascii="Calibri" w:hAnsi="Calibri" w:cs="Calibri"/>
          <w:bCs/>
          <w:iCs/>
          <w:color w:val="7F7F7F" w:themeColor="text1" w:themeTint="80"/>
          <w:sz w:val="26"/>
          <w:szCs w:val="26"/>
        </w:rPr>
        <w:t xml:space="preserve"> </w:t>
      </w:r>
    </w:p>
    <w:p w:rsidR="0013372A" w:rsidRPr="0013372A" w:rsidRDefault="0013372A" w:rsidP="0035370B">
      <w:pPr>
        <w:pStyle w:val="Sangradetextonormal"/>
        <w:ind w:left="0" w:firstLine="708"/>
        <w:jc w:val="both"/>
        <w:rPr>
          <w:rFonts w:ascii="Calibri" w:hAnsi="Calibri" w:cs="Calibri"/>
          <w:bCs/>
          <w:iCs/>
          <w:color w:val="7F7F7F" w:themeColor="text1" w:themeTint="80"/>
          <w:sz w:val="20"/>
          <w:szCs w:val="20"/>
        </w:rPr>
      </w:pPr>
    </w:p>
    <w:p w:rsidR="0015104B" w:rsidRDefault="007D58F4" w:rsidP="00E671F1">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001B05A2">
        <w:rPr>
          <w:rFonts w:ascii="Calibri" w:hAnsi="Calibri" w:cs="Calibri"/>
          <w:bCs/>
          <w:iCs/>
          <w:color w:val="767171" w:themeColor="background2" w:themeShade="80"/>
          <w:sz w:val="26"/>
          <w:szCs w:val="26"/>
        </w:rPr>
        <w:t xml:space="preserve"> lo que en la especie se dio, al imponerse una multa por la cantidad de $949.52 (Novecientos cuarenta y nueve pesos 52/100 Moneda Nacional), misma que</w:t>
      </w:r>
      <w:r w:rsidR="00E671F1">
        <w:rPr>
          <w:rFonts w:ascii="Calibri" w:hAnsi="Calibri" w:cs="Calibri"/>
          <w:bCs/>
          <w:iCs/>
          <w:color w:val="767171" w:themeColor="background2" w:themeShade="80"/>
          <w:sz w:val="26"/>
          <w:szCs w:val="26"/>
        </w:rPr>
        <w:t>,</w:t>
      </w:r>
      <w:r w:rsidR="001B05A2">
        <w:rPr>
          <w:rFonts w:ascii="Calibri" w:hAnsi="Calibri" w:cs="Calibri"/>
          <w:bCs/>
          <w:iCs/>
          <w:color w:val="767171" w:themeColor="background2" w:themeShade="80"/>
          <w:sz w:val="26"/>
          <w:szCs w:val="26"/>
        </w:rPr>
        <w:t xml:space="preserve"> a </w:t>
      </w:r>
      <w:r w:rsidR="00E671F1">
        <w:rPr>
          <w:rFonts w:ascii="Calibri" w:hAnsi="Calibri" w:cs="Calibri"/>
          <w:bCs/>
          <w:iCs/>
          <w:color w:val="767171" w:themeColor="background2" w:themeShade="80"/>
          <w:sz w:val="26"/>
          <w:szCs w:val="26"/>
        </w:rPr>
        <w:t xml:space="preserve">la fecha, se encuentra pagada, </w:t>
      </w:r>
      <w:r w:rsidR="0015104B" w:rsidRPr="0040652F">
        <w:rPr>
          <w:rFonts w:ascii="Calibri" w:hAnsi="Calibri" w:cs="Calibri"/>
          <w:bCs/>
          <w:iCs/>
          <w:color w:val="767171" w:themeColor="background2" w:themeShade="80"/>
          <w:sz w:val="26"/>
          <w:szCs w:val="26"/>
        </w:rPr>
        <w:t xml:space="preserve">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0015104B" w:rsidRPr="0040652F">
        <w:rPr>
          <w:rFonts w:ascii="Calibri" w:hAnsi="Calibri" w:cs="Calibri"/>
          <w:bCs/>
          <w:iCs/>
          <w:color w:val="767171" w:themeColor="background2" w:themeShade="80"/>
          <w:sz w:val="26"/>
          <w:szCs w:val="26"/>
        </w:rPr>
        <w:lastRenderedPageBreak/>
        <w:t xml:space="preserve">negocio, a fin de determinar la legalidad y validez o la nulidad del acta de Infracción materia de la </w:t>
      </w:r>
      <w:r w:rsidR="0015104B" w:rsidRPr="000C52CE">
        <w:rPr>
          <w:rFonts w:ascii="Calibri" w:hAnsi="Calibri" w:cs="Calibri"/>
          <w:bCs/>
          <w:i/>
          <w:iCs/>
          <w:color w:val="767171" w:themeColor="background2" w:themeShade="80"/>
          <w:sz w:val="26"/>
          <w:szCs w:val="26"/>
        </w:rPr>
        <w:t>“</w:t>
      </w:r>
      <w:proofErr w:type="spellStart"/>
      <w:r w:rsidR="0015104B" w:rsidRPr="000C52CE">
        <w:rPr>
          <w:rFonts w:ascii="Calibri" w:hAnsi="Calibri" w:cs="Calibri"/>
          <w:bCs/>
          <w:i/>
          <w:iCs/>
          <w:color w:val="767171" w:themeColor="background2" w:themeShade="80"/>
          <w:sz w:val="26"/>
          <w:szCs w:val="26"/>
        </w:rPr>
        <w:t>litis</w:t>
      </w:r>
      <w:proofErr w:type="spellEnd"/>
      <w:r w:rsidR="0015104B" w:rsidRPr="000C52CE">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D31DDF">
        <w:rPr>
          <w:rFonts w:ascii="Calibri" w:hAnsi="Calibri" w:cs="Calibri"/>
          <w:bCs/>
          <w:iCs/>
          <w:color w:val="767171" w:themeColor="background2" w:themeShade="80"/>
          <w:sz w:val="26"/>
          <w:szCs w:val="26"/>
        </w:rPr>
        <w:t>. . .</w:t>
      </w:r>
      <w:r w:rsidR="000C52CE">
        <w:rPr>
          <w:rFonts w:ascii="Calibri" w:hAnsi="Calibri" w:cs="Calibri"/>
          <w:bCs/>
          <w:iCs/>
          <w:color w:val="767171" w:themeColor="background2" w:themeShade="80"/>
          <w:sz w:val="26"/>
          <w:szCs w:val="26"/>
        </w:rPr>
        <w:t xml:space="preserve"> . . . . . . . . . . . . . . . . . . . . . . . . . . . . . . . . . . . .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7D58F4" w:rsidP="004F6C7F">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004F6C7F" w:rsidRPr="004B1289">
        <w:rPr>
          <w:rFonts w:ascii="Calibri" w:hAnsi="Calibri" w:cs="Calibri"/>
          <w:b/>
          <w:bCs/>
          <w:iCs/>
          <w:color w:val="7F7F7F" w:themeColor="text1" w:themeTint="80"/>
          <w:sz w:val="26"/>
          <w:szCs w:val="26"/>
        </w:rPr>
        <w:t>no se advierte</w:t>
      </w:r>
      <w:r w:rsidR="004F6C7F"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00E27">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900E27" w:rsidRDefault="004F6C7F" w:rsidP="00DD04B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w:t>
      </w:r>
    </w:p>
    <w:p w:rsidR="00900E27" w:rsidRDefault="00900E27" w:rsidP="00900E2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0220/2do JAM/2017-JN</w:t>
      </w:r>
    </w:p>
    <w:p w:rsidR="00900E27" w:rsidRDefault="00900E27" w:rsidP="00DD04BF">
      <w:pPr>
        <w:ind w:firstLine="708"/>
        <w:jc w:val="both"/>
        <w:rPr>
          <w:rFonts w:ascii="Calibri" w:hAnsi="Calibri" w:cs="Calibri"/>
          <w:color w:val="7F7F7F" w:themeColor="text1" w:themeTint="80"/>
          <w:sz w:val="26"/>
          <w:szCs w:val="26"/>
        </w:rPr>
      </w:pPr>
    </w:p>
    <w:p w:rsidR="007A3408" w:rsidRPr="008E4981" w:rsidRDefault="004F6C7F" w:rsidP="00A1389D">
      <w:pPr>
        <w:jc w:val="both"/>
        <w:rPr>
          <w:rFonts w:ascii="Calibri" w:hAnsi="Calibri" w:cs="Calibri"/>
          <w:i/>
          <w:color w:val="7F7F7F" w:themeColor="text1" w:themeTint="80"/>
          <w:sz w:val="26"/>
          <w:szCs w:val="26"/>
        </w:rPr>
      </w:pPr>
      <w:proofErr w:type="gramStart"/>
      <w:r w:rsidRPr="00951F38">
        <w:rPr>
          <w:rFonts w:ascii="Calibri" w:hAnsi="Calibri" w:cs="Calibri"/>
          <w:color w:val="7F7F7F" w:themeColor="text1" w:themeTint="80"/>
          <w:sz w:val="26"/>
          <w:szCs w:val="26"/>
        </w:rPr>
        <w:t>integran</w:t>
      </w:r>
      <w:proofErr w:type="gramEnd"/>
      <w:r w:rsidRPr="00951F38">
        <w:rPr>
          <w:rFonts w:ascii="Calibri" w:hAnsi="Calibri" w:cs="Calibri"/>
          <w:color w:val="7F7F7F" w:themeColor="text1" w:themeTint="80"/>
          <w:sz w:val="26"/>
          <w:szCs w:val="26"/>
        </w:rPr>
        <w:t xml:space="preserve">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707ED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4E67CE">
        <w:rPr>
          <w:rFonts w:ascii="Calibri" w:hAnsi="Calibri" w:cs="Calibri"/>
          <w:color w:val="7F7F7F" w:themeColor="text1" w:themeTint="80"/>
          <w:sz w:val="26"/>
          <w:szCs w:val="26"/>
        </w:rPr>
        <w:t>2 dos de enero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w:t>
      </w:r>
      <w:r w:rsidR="00553575">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D31DDF">
        <w:rPr>
          <w:rFonts w:ascii="Calibri" w:hAnsi="Calibri" w:cs="Calibri"/>
          <w:color w:val="7F7F7F" w:themeColor="text1" w:themeTint="80"/>
          <w:sz w:val="26"/>
          <w:szCs w:val="26"/>
        </w:rPr>
        <w:t>360813 (tres-seis-cero-ocho-uno-tres)</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553575">
        <w:rPr>
          <w:rFonts w:ascii="Calibri" w:hAnsi="Calibri" w:cs="Calibri"/>
          <w:i/>
          <w:color w:val="7F7F7F" w:themeColor="text1" w:themeTint="80"/>
          <w:sz w:val="26"/>
          <w:szCs w:val="26"/>
        </w:rPr>
        <w:t>p</w:t>
      </w:r>
      <w:r w:rsidR="00760E62">
        <w:rPr>
          <w:rFonts w:ascii="Calibri" w:hAnsi="Calibri" w:cs="Calibri"/>
          <w:i/>
          <w:color w:val="7F7F7F" w:themeColor="text1" w:themeTint="80"/>
          <w:sz w:val="26"/>
          <w:szCs w:val="26"/>
        </w:rPr>
        <w:t xml:space="preserve">or </w:t>
      </w:r>
      <w:r w:rsidR="004B3F7A">
        <w:rPr>
          <w:rFonts w:ascii="Calibri" w:hAnsi="Calibri" w:cs="Calibri"/>
          <w:i/>
          <w:color w:val="7F7F7F" w:themeColor="text1" w:themeTint="80"/>
          <w:sz w:val="26"/>
          <w:szCs w:val="26"/>
        </w:rPr>
        <w:t xml:space="preserve">no </w:t>
      </w:r>
      <w:r w:rsidR="00553575">
        <w:rPr>
          <w:rFonts w:ascii="Calibri" w:hAnsi="Calibri" w:cs="Calibri"/>
          <w:i/>
          <w:color w:val="7F7F7F" w:themeColor="text1" w:themeTint="80"/>
          <w:sz w:val="26"/>
          <w:szCs w:val="26"/>
        </w:rPr>
        <w:t xml:space="preserve">cumplir con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y frecuencias </w:t>
      </w:r>
      <w:r w:rsidR="004B3F7A">
        <w:rPr>
          <w:rFonts w:ascii="Calibri" w:hAnsi="Calibri" w:cs="Calibri"/>
          <w:i/>
          <w:color w:val="7F7F7F" w:themeColor="text1" w:themeTint="80"/>
          <w:sz w:val="26"/>
          <w:szCs w:val="26"/>
        </w:rPr>
        <w:t>autorizad</w:t>
      </w:r>
      <w:r w:rsidR="00553575">
        <w:rPr>
          <w:rFonts w:ascii="Calibri" w:hAnsi="Calibri" w:cs="Calibri"/>
          <w:i/>
          <w:color w:val="7F7F7F" w:themeColor="text1" w:themeTint="80"/>
          <w:sz w:val="26"/>
          <w:szCs w:val="26"/>
        </w:rPr>
        <w:t>a</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por la </w:t>
      </w:r>
      <w:proofErr w:type="spellStart"/>
      <w:r w:rsidR="00553575">
        <w:rPr>
          <w:rFonts w:ascii="Calibri" w:hAnsi="Calibri" w:cs="Calibri"/>
          <w:i/>
          <w:color w:val="7F7F7F" w:themeColor="text1" w:themeTint="80"/>
          <w:sz w:val="26"/>
          <w:szCs w:val="26"/>
        </w:rPr>
        <w:t>di</w:t>
      </w:r>
      <w:r w:rsidR="00D31DDF">
        <w:rPr>
          <w:rFonts w:ascii="Calibri" w:hAnsi="Calibri" w:cs="Calibri"/>
          <w:i/>
          <w:color w:val="7F7F7F" w:themeColor="text1" w:themeTint="80"/>
          <w:sz w:val="26"/>
          <w:szCs w:val="26"/>
        </w:rPr>
        <w:t>re</w:t>
      </w:r>
      <w:r w:rsidR="00553575">
        <w:rPr>
          <w:rFonts w:ascii="Calibri" w:hAnsi="Calibri" w:cs="Calibri"/>
          <w:i/>
          <w:color w:val="7F7F7F" w:themeColor="text1" w:themeTint="80"/>
          <w:sz w:val="26"/>
          <w:szCs w:val="26"/>
        </w:rPr>
        <w:t>cc</w:t>
      </w:r>
      <w:proofErr w:type="spellEnd"/>
      <w:r w:rsidR="00553575">
        <w:rPr>
          <w:rFonts w:ascii="Calibri" w:hAnsi="Calibri" w:cs="Calibri"/>
          <w:i/>
          <w:color w:val="7F7F7F" w:themeColor="text1" w:themeTint="80"/>
          <w:sz w:val="26"/>
          <w:szCs w:val="26"/>
        </w:rPr>
        <w:t>. Aforando l</w:t>
      </w:r>
      <w:r w:rsidR="004C3E8D">
        <w:rPr>
          <w:rFonts w:ascii="Calibri" w:hAnsi="Calibri" w:cs="Calibri"/>
          <w:i/>
          <w:color w:val="7F7F7F" w:themeColor="text1" w:themeTint="80"/>
          <w:sz w:val="26"/>
          <w:szCs w:val="26"/>
        </w:rPr>
        <w:t>a</w:t>
      </w:r>
      <w:r w:rsidR="00553575">
        <w:rPr>
          <w:rFonts w:ascii="Calibri" w:hAnsi="Calibri" w:cs="Calibri"/>
          <w:i/>
          <w:color w:val="7F7F7F" w:themeColor="text1" w:themeTint="80"/>
          <w:sz w:val="26"/>
          <w:szCs w:val="26"/>
        </w:rPr>
        <w:t xml:space="preserve"> </w:t>
      </w:r>
      <w:r w:rsidR="004C3E8D">
        <w:rPr>
          <w:rFonts w:ascii="Calibri" w:hAnsi="Calibri" w:cs="Calibri"/>
          <w:i/>
          <w:color w:val="7F7F7F" w:themeColor="text1" w:themeTint="80"/>
          <w:sz w:val="26"/>
          <w:szCs w:val="26"/>
        </w:rPr>
        <w:t xml:space="preserve"> ruta </w:t>
      </w:r>
      <w:r w:rsidR="00553575">
        <w:rPr>
          <w:rFonts w:ascii="Calibri" w:hAnsi="Calibri" w:cs="Calibri"/>
          <w:i/>
          <w:color w:val="7F7F7F" w:themeColor="text1" w:themeTint="80"/>
          <w:sz w:val="26"/>
          <w:szCs w:val="26"/>
        </w:rPr>
        <w:t>X</w:t>
      </w:r>
      <w:r w:rsidR="004C3E8D">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58 c2 </w:t>
      </w:r>
      <w:r w:rsidR="00872BEE">
        <w:rPr>
          <w:rFonts w:ascii="Calibri" w:hAnsi="Calibri" w:cs="Calibri"/>
          <w:i/>
          <w:color w:val="7F7F7F" w:themeColor="text1" w:themeTint="80"/>
          <w:sz w:val="26"/>
          <w:szCs w:val="26"/>
        </w:rPr>
        <w:t xml:space="preserve">me percato </w:t>
      </w:r>
      <w:r w:rsidR="004C3E8D">
        <w:rPr>
          <w:rFonts w:ascii="Calibri" w:hAnsi="Calibri" w:cs="Calibri"/>
          <w:i/>
          <w:color w:val="7F7F7F" w:themeColor="text1" w:themeTint="80"/>
          <w:sz w:val="26"/>
          <w:szCs w:val="26"/>
        </w:rPr>
        <w:t xml:space="preserve">de </w:t>
      </w:r>
      <w:r w:rsidR="00553575">
        <w:rPr>
          <w:rFonts w:ascii="Calibri" w:hAnsi="Calibri" w:cs="Calibri"/>
          <w:i/>
          <w:color w:val="7F7F7F" w:themeColor="text1" w:themeTint="80"/>
          <w:sz w:val="26"/>
          <w:szCs w:val="26"/>
        </w:rPr>
        <w:t xml:space="preserve">la perdida </w:t>
      </w:r>
      <w:r w:rsidR="00D31DDF">
        <w:rPr>
          <w:rFonts w:ascii="Calibri" w:hAnsi="Calibri" w:cs="Calibri"/>
          <w:i/>
          <w:color w:val="7F7F7F" w:themeColor="text1" w:themeTint="80"/>
          <w:sz w:val="26"/>
          <w:szCs w:val="26"/>
        </w:rPr>
        <w:t xml:space="preserve">y/o incumplimiento </w:t>
      </w:r>
      <w:r w:rsidR="00553575">
        <w:rPr>
          <w:rFonts w:ascii="Calibri" w:hAnsi="Calibri" w:cs="Calibri"/>
          <w:i/>
          <w:color w:val="7F7F7F" w:themeColor="text1" w:themeTint="80"/>
          <w:sz w:val="26"/>
          <w:szCs w:val="26"/>
        </w:rPr>
        <w:t xml:space="preserve">del </w:t>
      </w:r>
      <w:r w:rsidR="00872BEE">
        <w:rPr>
          <w:rFonts w:ascii="Calibri" w:hAnsi="Calibri" w:cs="Calibri"/>
          <w:i/>
          <w:color w:val="7F7F7F" w:themeColor="text1" w:themeTint="80"/>
          <w:sz w:val="26"/>
          <w:szCs w:val="26"/>
        </w:rPr>
        <w:t>despacho</w:t>
      </w:r>
      <w:r w:rsidR="00D31DDF">
        <w:rPr>
          <w:rFonts w:ascii="Calibri" w:hAnsi="Calibri" w:cs="Calibri"/>
          <w:i/>
          <w:color w:val="7F7F7F" w:themeColor="text1" w:themeTint="80"/>
          <w:sz w:val="26"/>
          <w:szCs w:val="26"/>
        </w:rPr>
        <w:t xml:space="preserve"> 34</w:t>
      </w:r>
      <w:r w:rsidR="00872BEE">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físico</w:t>
      </w:r>
      <w:r w:rsidR="0081765A">
        <w:rPr>
          <w:rFonts w:ascii="Calibri" w:hAnsi="Calibri" w:cs="Calibri"/>
          <w:i/>
          <w:color w:val="7F7F7F" w:themeColor="text1" w:themeTint="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707ED2">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sidR="00872BEE">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w:t>
      </w:r>
      <w:r w:rsidR="00A2386A">
        <w:rPr>
          <w:rFonts w:ascii="Calibri" w:hAnsi="Calibri" w:cs="Calibri"/>
          <w:iCs/>
          <w:color w:val="7F7F7F" w:themeColor="text1" w:themeTint="80"/>
          <w:sz w:val="26"/>
          <w:szCs w:val="26"/>
        </w:rPr>
        <w:t xml:space="preserve">original del </w:t>
      </w:r>
      <w:r w:rsidR="00872BEE">
        <w:rPr>
          <w:rFonts w:ascii="Calibri" w:hAnsi="Calibri" w:cs="Calibri"/>
          <w:iCs/>
          <w:color w:val="7F7F7F" w:themeColor="text1" w:themeTint="80"/>
          <w:sz w:val="26"/>
          <w:szCs w:val="26"/>
        </w:rPr>
        <w:t xml:space="preserve">recibo oficial </w:t>
      </w:r>
      <w:r w:rsidR="00D31DDF">
        <w:rPr>
          <w:rFonts w:ascii="Calibri" w:hAnsi="Calibri" w:cs="Calibri"/>
          <w:color w:val="7F7F7F" w:themeColor="text1" w:themeTint="80"/>
          <w:sz w:val="26"/>
          <w:szCs w:val="26"/>
        </w:rPr>
        <w:t>AA 6635995 (seis-seis-tres-cinco-nueve-nueve-cinco)</w:t>
      </w:r>
      <w:r w:rsidR="00872BEE">
        <w:rPr>
          <w:rFonts w:ascii="Calibri" w:hAnsi="Calibri" w:cs="Calibri"/>
          <w:color w:val="7F7F7F" w:themeColor="text1" w:themeTint="80"/>
          <w:sz w:val="26"/>
          <w:szCs w:val="26"/>
        </w:rPr>
        <w:t xml:space="preserve"> de fecha 7 siete de abril del año en curso</w:t>
      </w:r>
      <w:r w:rsidR="00A2386A">
        <w:rPr>
          <w:rFonts w:ascii="Calibri" w:hAnsi="Calibri" w:cs="Calibri"/>
          <w:color w:val="7F7F7F" w:themeColor="text1" w:themeTint="80"/>
          <w:sz w:val="26"/>
          <w:szCs w:val="26"/>
        </w:rPr>
        <w:t xml:space="preserve"> (palpable a foja 30 treinta) </w:t>
      </w:r>
      <w:r w:rsidR="009E6C19">
        <w:rPr>
          <w:rFonts w:ascii="Calibri" w:hAnsi="Calibri" w:cs="Calibri"/>
          <w:color w:val="7F7F7F" w:themeColor="text1" w:themeTint="80"/>
          <w:sz w:val="26"/>
          <w:szCs w:val="26"/>
        </w:rPr>
        <w:t xml:space="preserve">. . . </w:t>
      </w:r>
      <w:r w:rsidR="004C3E8D">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D31DDF">
        <w:rPr>
          <w:rFonts w:ascii="Calibri" w:hAnsi="Calibri" w:cs="Calibri"/>
          <w:color w:val="7F7F7F" w:themeColor="text1" w:themeTint="80"/>
          <w:sz w:val="26"/>
          <w:szCs w:val="26"/>
        </w:rPr>
        <w:t>360813 (tres-seis-cero-ocho-uno-tres)</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C66A7A">
        <w:rPr>
          <w:rFonts w:ascii="Calibri" w:hAnsi="Calibri" w:cs="Calibri"/>
          <w:color w:val="7F7F7F" w:themeColor="text1" w:themeTint="80"/>
          <w:sz w:val="26"/>
          <w:szCs w:val="26"/>
        </w:rPr>
        <w:t xml:space="preserve"> y la procedencia o improcedencia de sus pretensiones</w:t>
      </w:r>
      <w:r w:rsidR="009E6C19">
        <w:rPr>
          <w:rFonts w:ascii="Calibri" w:hAnsi="Calibri" w:cs="Calibri"/>
          <w:color w:val="7F7F7F" w:themeColor="text1" w:themeTint="80"/>
          <w:sz w:val="26"/>
          <w:szCs w:val="26"/>
        </w:rPr>
        <w:t>. . . . . .</w:t>
      </w:r>
      <w:r w:rsidR="00A32F92">
        <w:rPr>
          <w:rFonts w:ascii="Calibri" w:hAnsi="Calibri" w:cs="Calibri"/>
          <w:color w:val="7F7F7F" w:themeColor="text1" w:themeTint="80"/>
          <w:sz w:val="26"/>
          <w:szCs w:val="26"/>
        </w:rPr>
        <w:t xml:space="preserve">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553575">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w:t>
      </w:r>
      <w:r w:rsidR="00A32F92">
        <w:rPr>
          <w:rFonts w:ascii="Calibri" w:hAnsi="Calibri"/>
          <w:color w:val="7F7F7F" w:themeColor="text1" w:themeTint="80"/>
          <w:sz w:val="26"/>
        </w:rPr>
        <w:t xml:space="preserve">iente Jurisprudencia: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553575">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4170CC">
        <w:rPr>
          <w:rFonts w:ascii="Calibri" w:hAnsi="Calibri" w:cs="Calibri"/>
          <w:i/>
          <w:color w:val="7F7F7F" w:themeColor="text1" w:themeTint="80"/>
          <w:sz w:val="26"/>
          <w:szCs w:val="26"/>
        </w:rPr>
        <w:t xml:space="preserve"> </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4170CC">
        <w:rPr>
          <w:rFonts w:ascii="Calibri" w:hAnsi="Calibri" w:cs="Calibri"/>
          <w:iCs/>
          <w:color w:val="7F7F7F" w:themeColor="text1" w:themeTint="80"/>
          <w:sz w:val="26"/>
          <w:szCs w:val="26"/>
        </w:rPr>
        <w:t xml:space="preserve">.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D44674">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D31DDF">
        <w:rPr>
          <w:rFonts w:ascii="Calibri" w:hAnsi="Calibri" w:cs="Calibri"/>
          <w:color w:val="7F7F7F" w:themeColor="text1" w:themeTint="80"/>
          <w:sz w:val="26"/>
          <w:szCs w:val="26"/>
        </w:rPr>
        <w:t>360813 (tres-seis-cero-ocho-uno-tres)</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D44674">
        <w:rPr>
          <w:rFonts w:ascii="Calibri" w:hAnsi="Calibri" w:cs="Calibri"/>
          <w:bCs/>
          <w:color w:val="7F7F7F" w:themeColor="text1" w:themeTint="80"/>
          <w:sz w:val="26"/>
          <w:szCs w:val="26"/>
        </w:rPr>
        <w:t>.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lastRenderedPageBreak/>
        <w:t>“</w:t>
      </w:r>
      <w:bookmarkStart w:id="0" w:name="_GoBack"/>
      <w:r w:rsidR="00707ED2">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1E6D8D">
        <w:rPr>
          <w:rFonts w:ascii="Calibri" w:hAnsi="Calibri" w:cs="Calibri"/>
          <w:bCs/>
          <w:color w:val="7F7F7F" w:themeColor="text1" w:themeTint="80"/>
          <w:sz w:val="26"/>
          <w:szCs w:val="26"/>
        </w:rPr>
        <w:t xml:space="preserve">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8058AB">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8058AB">
        <w:rPr>
          <w:rFonts w:ascii="Calibri" w:hAnsi="Calibri" w:cs="Calibri"/>
          <w:bCs/>
          <w:color w:val="7F7F7F" w:themeColor="text1" w:themeTint="80"/>
          <w:sz w:val="26"/>
          <w:szCs w:val="26"/>
        </w:rPr>
        <w:t xml:space="preserve">. . . . . . . . . . . . . . . </w:t>
      </w:r>
    </w:p>
    <w:p w:rsidR="008058AB" w:rsidRDefault="008058AB" w:rsidP="008058A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0220/2do JAM/2017-JN</w:t>
      </w:r>
    </w:p>
    <w:p w:rsidR="008058AB" w:rsidRDefault="008058AB" w:rsidP="008058AB">
      <w:pPr>
        <w:jc w:val="both"/>
        <w:rPr>
          <w:rFonts w:ascii="Calibri" w:hAnsi="Calibri" w:cs="Calibri"/>
          <w:bCs/>
          <w:color w:val="7F7F7F" w:themeColor="text1" w:themeTint="80"/>
          <w:sz w:val="26"/>
          <w:szCs w:val="26"/>
        </w:rPr>
      </w:pPr>
    </w:p>
    <w:p w:rsidR="004F6C7F" w:rsidRPr="008058AB" w:rsidRDefault="004F6C7F" w:rsidP="008058AB">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Así pues</w:t>
      </w:r>
      <w:r w:rsidR="008058AB">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707ED2">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8058AB">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D31DDF">
        <w:rPr>
          <w:rFonts w:ascii="Calibri" w:hAnsi="Calibri" w:cs="Calibri"/>
          <w:color w:val="7F7F7F" w:themeColor="text1" w:themeTint="80"/>
          <w:sz w:val="26"/>
          <w:szCs w:val="26"/>
        </w:rPr>
        <w:t>360813 (tres-seis-cero-ocho-uno-tres)</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8058AB">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 xml:space="preserve">Acta </w:t>
      </w:r>
      <w:r w:rsidRPr="007D11E2">
        <w:rPr>
          <w:rFonts w:ascii="Calibri" w:hAnsi="Calibri" w:cs="Calibri"/>
          <w:b/>
          <w:color w:val="7F7F7F" w:themeColor="text1" w:themeTint="80"/>
          <w:sz w:val="26"/>
          <w:szCs w:val="26"/>
        </w:rPr>
        <w:lastRenderedPageBreak/>
        <w:t>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D31DDF">
        <w:rPr>
          <w:rFonts w:ascii="Calibri" w:hAnsi="Calibri" w:cs="Calibri"/>
          <w:b/>
          <w:color w:val="7F7F7F" w:themeColor="text1" w:themeTint="80"/>
          <w:sz w:val="26"/>
          <w:szCs w:val="26"/>
        </w:rPr>
        <w:t>360813 (tres-seis-cero-ocho-uno-tres)</w:t>
      </w:r>
      <w:r w:rsidR="00DD04BF" w:rsidRPr="00951F38">
        <w:rPr>
          <w:rFonts w:ascii="Calibri" w:hAnsi="Calibri" w:cs="Calibri"/>
          <w:color w:val="7F7F7F" w:themeColor="text1" w:themeTint="80"/>
          <w:sz w:val="26"/>
          <w:szCs w:val="26"/>
        </w:rPr>
        <w:t xml:space="preserve"> de fecha </w:t>
      </w:r>
      <w:r w:rsidR="004E67CE">
        <w:rPr>
          <w:rFonts w:ascii="Calibri" w:hAnsi="Calibri" w:cs="Calibri"/>
          <w:b/>
          <w:color w:val="7F7F7F" w:themeColor="text1" w:themeTint="80"/>
          <w:sz w:val="26"/>
          <w:szCs w:val="26"/>
        </w:rPr>
        <w:t xml:space="preserve">2 </w:t>
      </w:r>
      <w:r w:rsidR="004E67CE" w:rsidRPr="00553575">
        <w:rPr>
          <w:rFonts w:ascii="Calibri" w:hAnsi="Calibri" w:cs="Calibri"/>
          <w:color w:val="7F7F7F" w:themeColor="text1" w:themeTint="80"/>
          <w:sz w:val="26"/>
          <w:szCs w:val="26"/>
        </w:rPr>
        <w:t>dos de</w:t>
      </w:r>
      <w:r w:rsidR="004E67CE">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55357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77265D">
        <w:rPr>
          <w:rFonts w:ascii="Calibri" w:hAnsi="Calibri"/>
          <w:color w:val="7F7F7F" w:themeColor="text1" w:themeTint="80"/>
          <w:sz w:val="26"/>
          <w:szCs w:val="26"/>
        </w:rPr>
        <w:t xml:space="preserve"> . . . . . . . . . . . . . . . </w:t>
      </w:r>
    </w:p>
    <w:p w:rsidR="004F6C7F" w:rsidRPr="00951F38" w:rsidRDefault="004F6C7F" w:rsidP="0073662B">
      <w:pPr>
        <w:pStyle w:val="Textoindependiente"/>
        <w:rPr>
          <w:rFonts w:ascii="Calibri" w:hAnsi="Calibri"/>
          <w:b/>
          <w:i/>
          <w:color w:val="7F7F7F" w:themeColor="text1" w:themeTint="80"/>
          <w:sz w:val="26"/>
        </w:rPr>
      </w:pPr>
    </w:p>
    <w:p w:rsidR="00A2386A" w:rsidRPr="00A2386A" w:rsidRDefault="004F6C7F" w:rsidP="00A2386A">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 xml:space="preserve">se ordene la </w:t>
      </w:r>
      <w:r w:rsidR="00AC3CC0" w:rsidRPr="0077265D">
        <w:rPr>
          <w:rFonts w:ascii="Calibri" w:hAnsi="Calibri" w:cs="Arial"/>
          <w:b/>
          <w:color w:val="767171" w:themeColor="background2" w:themeShade="80"/>
          <w:sz w:val="26"/>
          <w:szCs w:val="27"/>
        </w:rPr>
        <w:t>devolución</w:t>
      </w:r>
      <w:r w:rsidR="00AC3CC0" w:rsidRPr="0040652F">
        <w:rPr>
          <w:rFonts w:ascii="Calibri" w:hAnsi="Calibri" w:cs="Arial"/>
          <w:color w:val="767171" w:themeColor="background2" w:themeShade="80"/>
          <w:sz w:val="26"/>
          <w:szCs w:val="27"/>
        </w:rPr>
        <w:t xml:space="preserve"> </w:t>
      </w:r>
      <w:r w:rsidR="00A2386A" w:rsidRPr="00951F38">
        <w:rPr>
          <w:rFonts w:ascii="Calibri" w:hAnsi="Calibri" w:cs="Arial"/>
          <w:color w:val="7F7F7F" w:themeColor="text1" w:themeTint="80"/>
          <w:sz w:val="26"/>
          <w:szCs w:val="27"/>
        </w:rPr>
        <w:t xml:space="preserve">de la cantidad de </w:t>
      </w:r>
      <w:r w:rsidR="00A2386A">
        <w:rPr>
          <w:rFonts w:ascii="Calibri" w:hAnsi="Calibri" w:cs="Arial"/>
          <w:color w:val="7F7F7F" w:themeColor="text1" w:themeTint="80"/>
          <w:sz w:val="26"/>
          <w:szCs w:val="27"/>
        </w:rPr>
        <w:t>$949.52 (Novecientos cuarenta y nueve pesos 52/100 Moneda Nacional)</w:t>
      </w:r>
      <w:r w:rsidR="00A2386A" w:rsidRPr="00951F38">
        <w:rPr>
          <w:rFonts w:ascii="Calibri" w:hAnsi="Calibri" w:cs="Arial"/>
          <w:color w:val="7F7F7F" w:themeColor="text1" w:themeTint="80"/>
          <w:sz w:val="26"/>
          <w:szCs w:val="27"/>
        </w:rPr>
        <w:t xml:space="preserve">; que, como consecuencia de la infracción, pagó por concepto de multa; según lo acredita con </w:t>
      </w:r>
      <w:r w:rsidR="00A2386A">
        <w:rPr>
          <w:rFonts w:ascii="Calibri" w:hAnsi="Calibri" w:cs="Arial"/>
          <w:color w:val="7F7F7F" w:themeColor="text1" w:themeTint="80"/>
          <w:sz w:val="26"/>
          <w:szCs w:val="27"/>
        </w:rPr>
        <w:t>el original</w:t>
      </w:r>
      <w:r w:rsidR="00A2386A" w:rsidRPr="00951F38">
        <w:rPr>
          <w:rFonts w:ascii="Calibri" w:hAnsi="Calibri" w:cs="Arial"/>
          <w:color w:val="7F7F7F" w:themeColor="text1" w:themeTint="80"/>
          <w:sz w:val="26"/>
          <w:szCs w:val="27"/>
        </w:rPr>
        <w:t xml:space="preserve"> del recibo oficial de pago </w:t>
      </w:r>
      <w:r w:rsidR="00D31DDF">
        <w:rPr>
          <w:rFonts w:ascii="Calibri" w:hAnsi="Calibri" w:cs="Arial"/>
          <w:color w:val="7F7F7F" w:themeColor="text1" w:themeTint="80"/>
          <w:sz w:val="26"/>
          <w:szCs w:val="27"/>
        </w:rPr>
        <w:t>AA 6635995 (seis-seis-tres-cinco-nueve-nueve-cinco)</w:t>
      </w:r>
      <w:r w:rsidR="00A2386A" w:rsidRPr="00A2386A">
        <w:rPr>
          <w:rFonts w:ascii="Calibri" w:hAnsi="Calibri" w:cs="Arial"/>
          <w:color w:val="7F7F7F" w:themeColor="text1" w:themeTint="80"/>
          <w:sz w:val="26"/>
          <w:szCs w:val="27"/>
        </w:rPr>
        <w:t xml:space="preserve"> de fecha 7 siete de abril del año en curso</w:t>
      </w:r>
      <w:r w:rsidR="00A2386A" w:rsidRPr="00951F38">
        <w:rPr>
          <w:rFonts w:ascii="Calibri" w:hAnsi="Calibri" w:cs="Arial"/>
          <w:color w:val="7F7F7F" w:themeColor="text1" w:themeTint="80"/>
          <w:sz w:val="26"/>
          <w:szCs w:val="27"/>
        </w:rPr>
        <w:t xml:space="preserve">. . . . . . . . . . . . . . . . . . . . . . . . . . . . </w:t>
      </w:r>
      <w:r w:rsidR="00937DD8">
        <w:rPr>
          <w:rFonts w:ascii="Calibri" w:hAnsi="Calibri" w:cs="Arial"/>
          <w:color w:val="7F7F7F" w:themeColor="text1" w:themeTint="80"/>
          <w:sz w:val="26"/>
          <w:szCs w:val="27"/>
        </w:rPr>
        <w:t xml:space="preserve">. . . . . . . . . </w:t>
      </w:r>
    </w:p>
    <w:p w:rsidR="00A2386A" w:rsidRPr="00951F38" w:rsidRDefault="00A2386A" w:rsidP="00A2386A">
      <w:pPr>
        <w:pStyle w:val="Textoindependiente"/>
        <w:ind w:firstLine="708"/>
        <w:rPr>
          <w:rFonts w:ascii="Calibri" w:hAnsi="Calibri" w:cs="Arial"/>
          <w:color w:val="7F7F7F" w:themeColor="text1" w:themeTint="80"/>
          <w:sz w:val="26"/>
          <w:szCs w:val="27"/>
        </w:rPr>
      </w:pPr>
    </w:p>
    <w:p w:rsidR="00A2386A" w:rsidRPr="00951F38" w:rsidRDefault="00A2386A" w:rsidP="0077265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sidR="0077265D">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937DD8">
        <w:rPr>
          <w:rFonts w:ascii="Calibri" w:hAnsi="Calibri" w:cs="Arial"/>
          <w:color w:val="7F7F7F" w:themeColor="text1" w:themeTint="80"/>
          <w:sz w:val="26"/>
          <w:szCs w:val="27"/>
        </w:rPr>
        <w:t xml:space="preserve"> . . . . . . . . . . . . . . . </w:t>
      </w:r>
    </w:p>
    <w:p w:rsidR="00A2386A" w:rsidRPr="00951F38" w:rsidRDefault="00A2386A" w:rsidP="00A2386A">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AC3CC0" w:rsidRPr="0060698A" w:rsidRDefault="00A2386A" w:rsidP="0060698A">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951F38">
        <w:rPr>
          <w:rFonts w:ascii="Calibri" w:hAnsi="Calibri" w:cs="Arial"/>
          <w:i/>
          <w:color w:val="7F7F7F" w:themeColor="text1" w:themeTint="80"/>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CF62B1">
        <w:rPr>
          <w:rFonts w:ascii="Calibri" w:hAnsi="Calibri" w:cs="Arial"/>
          <w:b/>
          <w:i/>
          <w:color w:val="7F7F7F" w:themeColor="text1" w:themeTint="80"/>
          <w:sz w:val="22"/>
          <w:szCs w:val="22"/>
        </w:rPr>
        <w:t xml:space="preserve"> . . . . . . . . </w:t>
      </w:r>
    </w:p>
    <w:p w:rsidR="004F6C7F" w:rsidRPr="00951F38" w:rsidRDefault="004F6C7F" w:rsidP="00AC3CC0">
      <w:pPr>
        <w:pStyle w:val="Textoindependiente"/>
        <w:rPr>
          <w:rFonts w:ascii="Calibri" w:hAnsi="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D1662C" w:rsidRDefault="00D1662C" w:rsidP="00D1662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0220/2do JAM/2017-JN</w:t>
      </w:r>
    </w:p>
    <w:p w:rsidR="00D1662C" w:rsidRPr="00951F38" w:rsidRDefault="00D1662C" w:rsidP="00D1662C">
      <w:pPr>
        <w:pStyle w:val="Textoindependiente"/>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707ED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707ED2">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w:t>
      </w:r>
      <w:r w:rsidR="00D1662C">
        <w:rPr>
          <w:rFonts w:ascii="Calibri" w:hAnsi="Calibri" w:cs="Calibri"/>
          <w:color w:val="7F7F7F" w:themeColor="text1" w:themeTint="80"/>
          <w:sz w:val="26"/>
          <w:szCs w:val="26"/>
        </w:rPr>
        <w:t>.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D31DDF">
        <w:rPr>
          <w:rFonts w:ascii="Calibri" w:hAnsi="Calibri" w:cs="Calibri"/>
          <w:b/>
          <w:color w:val="7F7F7F" w:themeColor="text1" w:themeTint="80"/>
          <w:sz w:val="26"/>
          <w:szCs w:val="26"/>
        </w:rPr>
        <w:t>360813 (tres-seis-cero-ocho-uno-tres)</w:t>
      </w:r>
      <w:r w:rsidR="00DD04BF" w:rsidRPr="00951F38">
        <w:rPr>
          <w:rFonts w:ascii="Calibri" w:hAnsi="Calibri" w:cs="Calibri"/>
          <w:color w:val="7F7F7F" w:themeColor="text1" w:themeTint="80"/>
          <w:sz w:val="26"/>
          <w:szCs w:val="26"/>
        </w:rPr>
        <w:t xml:space="preserve">, de fecha </w:t>
      </w:r>
      <w:r w:rsidR="004E67CE">
        <w:rPr>
          <w:rFonts w:ascii="Calibri" w:hAnsi="Calibri" w:cs="Calibri"/>
          <w:b/>
          <w:color w:val="7F7F7F" w:themeColor="text1" w:themeTint="80"/>
          <w:sz w:val="26"/>
          <w:szCs w:val="26"/>
        </w:rPr>
        <w:t xml:space="preserve">2 </w:t>
      </w:r>
      <w:r w:rsidR="004E67CE" w:rsidRPr="00D04351">
        <w:rPr>
          <w:rFonts w:ascii="Calibri" w:hAnsi="Calibri" w:cs="Calibri"/>
          <w:color w:val="7F7F7F" w:themeColor="text1" w:themeTint="80"/>
          <w:sz w:val="26"/>
          <w:szCs w:val="26"/>
        </w:rPr>
        <w:t>dos de</w:t>
      </w:r>
      <w:r w:rsidR="004E67CE">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341BA9">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r w:rsidR="00D1662C">
        <w:rPr>
          <w:rFonts w:ascii="Calibri" w:hAnsi="Calibri" w:cs="Calibri"/>
          <w:color w:val="7F7F7F" w:themeColor="text1" w:themeTint="80"/>
          <w:sz w:val="26"/>
          <w:szCs w:val="26"/>
        </w:rPr>
        <w:t>.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707ED2">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707ED2">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EF4E0B" w:rsidRPr="00EF4E0B">
        <w:rPr>
          <w:rFonts w:ascii="Calibri" w:hAnsi="Calibri"/>
          <w:color w:val="7F7F7F" w:themeColor="text1" w:themeTint="80"/>
          <w:sz w:val="26"/>
        </w:rPr>
        <w:t xml:space="preserve">la cantidad de </w:t>
      </w:r>
      <w:r w:rsidR="00EF4E0B" w:rsidRPr="00EF4E0B">
        <w:rPr>
          <w:rFonts w:ascii="Calibri" w:hAnsi="Calibri"/>
          <w:b/>
          <w:color w:val="7F7F7F" w:themeColor="text1" w:themeTint="80"/>
          <w:sz w:val="26"/>
        </w:rPr>
        <w:t>$949.52 (Novecientos cuarenta y nueve pesos 52/100 Moneda Nacional)</w:t>
      </w:r>
      <w:r w:rsidR="00EF4E0B" w:rsidRPr="00EF4E0B">
        <w:rPr>
          <w:rFonts w:ascii="Calibri" w:hAnsi="Calibri"/>
          <w:color w:val="7F7F7F" w:themeColor="text1" w:themeTint="80"/>
          <w:sz w:val="26"/>
        </w:rPr>
        <w:t>; que, como consecuencia de la infracción, pagó por concepto de multa;</w:t>
      </w:r>
      <w:r w:rsidR="00AC3CC0" w:rsidRPr="00AC3CC0">
        <w:rPr>
          <w:rFonts w:ascii="Calibri" w:hAnsi="Calibri"/>
          <w:color w:val="7F7F7F" w:themeColor="text1" w:themeTint="80"/>
          <w:sz w:val="26"/>
        </w:rPr>
        <w:t xml:space="preserve"> ello de conformidad a lo argumentado en el considerando Noveno de esta misma resolución</w:t>
      </w:r>
      <w:r w:rsidR="00D1662C">
        <w:rPr>
          <w:rFonts w:ascii="Calibri" w:hAnsi="Calibri"/>
          <w:color w:val="7F7F7F" w:themeColor="text1" w:themeTint="80"/>
          <w:sz w:val="26"/>
        </w:rPr>
        <w:t xml:space="preserve">. . . . . . . . </w:t>
      </w:r>
    </w:p>
    <w:p w:rsidR="004F6C7F" w:rsidRPr="00951F38" w:rsidRDefault="004F6C7F" w:rsidP="004F6C7F">
      <w:pPr>
        <w:jc w:val="both"/>
        <w:rPr>
          <w:rFonts w:ascii="Calibri" w:hAnsi="Calibri" w:cs="Calibri"/>
          <w:color w:val="7F7F7F" w:themeColor="text1" w:themeTint="80"/>
          <w:sz w:val="20"/>
          <w:szCs w:val="20"/>
        </w:rPr>
      </w:pPr>
    </w:p>
    <w:p w:rsidR="00C913BE" w:rsidRPr="00D1662C" w:rsidRDefault="004F6C7F" w:rsidP="00D1662C">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sidR="00D1662C">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B9" w:rsidRDefault="00C368B9">
      <w:r>
        <w:separator/>
      </w:r>
    </w:p>
  </w:endnote>
  <w:endnote w:type="continuationSeparator" w:id="0">
    <w:p w:rsidR="00C368B9" w:rsidRDefault="00C3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B9" w:rsidRDefault="00C368B9">
      <w:r>
        <w:separator/>
      </w:r>
    </w:p>
  </w:footnote>
  <w:footnote w:type="continuationSeparator" w:id="0">
    <w:p w:rsidR="00C368B9" w:rsidRDefault="00C3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36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7ED2">
      <w:rPr>
        <w:rStyle w:val="Nmerodepgina"/>
        <w:noProof/>
      </w:rPr>
      <w:t>2</w:t>
    </w:r>
    <w:r>
      <w:rPr>
        <w:rStyle w:val="Nmerodepgina"/>
      </w:rPr>
      <w:fldChar w:fldCharType="end"/>
    </w:r>
  </w:p>
  <w:p w:rsidR="00917C15" w:rsidRDefault="00C368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032D"/>
    <w:rsid w:val="00041415"/>
    <w:rsid w:val="000545AD"/>
    <w:rsid w:val="00055515"/>
    <w:rsid w:val="00056C22"/>
    <w:rsid w:val="0006474B"/>
    <w:rsid w:val="00067164"/>
    <w:rsid w:val="00070F54"/>
    <w:rsid w:val="000720EC"/>
    <w:rsid w:val="00075950"/>
    <w:rsid w:val="00093B6C"/>
    <w:rsid w:val="000A2B74"/>
    <w:rsid w:val="000B1D63"/>
    <w:rsid w:val="000B2C6F"/>
    <w:rsid w:val="000B5D22"/>
    <w:rsid w:val="000C52CE"/>
    <w:rsid w:val="00103AEB"/>
    <w:rsid w:val="00116598"/>
    <w:rsid w:val="00122C0A"/>
    <w:rsid w:val="001249AB"/>
    <w:rsid w:val="0013372A"/>
    <w:rsid w:val="00146984"/>
    <w:rsid w:val="0015104B"/>
    <w:rsid w:val="00161BE6"/>
    <w:rsid w:val="001676C0"/>
    <w:rsid w:val="001725F4"/>
    <w:rsid w:val="00172FB5"/>
    <w:rsid w:val="00184EB8"/>
    <w:rsid w:val="001A6F82"/>
    <w:rsid w:val="001B05A2"/>
    <w:rsid w:val="001B37AC"/>
    <w:rsid w:val="001B4884"/>
    <w:rsid w:val="001C4D35"/>
    <w:rsid w:val="001E6D8D"/>
    <w:rsid w:val="00211745"/>
    <w:rsid w:val="00224D85"/>
    <w:rsid w:val="00240CDC"/>
    <w:rsid w:val="0024110D"/>
    <w:rsid w:val="00252870"/>
    <w:rsid w:val="0026542A"/>
    <w:rsid w:val="00294D30"/>
    <w:rsid w:val="002A0D5A"/>
    <w:rsid w:val="002A4A74"/>
    <w:rsid w:val="002A7860"/>
    <w:rsid w:val="002C6BD5"/>
    <w:rsid w:val="002D0997"/>
    <w:rsid w:val="002E08F6"/>
    <w:rsid w:val="002F08AC"/>
    <w:rsid w:val="002F3D1C"/>
    <w:rsid w:val="003166AA"/>
    <w:rsid w:val="00320E2A"/>
    <w:rsid w:val="00341BA9"/>
    <w:rsid w:val="00351984"/>
    <w:rsid w:val="0035370B"/>
    <w:rsid w:val="00355202"/>
    <w:rsid w:val="00363CBB"/>
    <w:rsid w:val="00381E31"/>
    <w:rsid w:val="00387FFA"/>
    <w:rsid w:val="00391F34"/>
    <w:rsid w:val="00392B92"/>
    <w:rsid w:val="003A4E54"/>
    <w:rsid w:val="003C6A85"/>
    <w:rsid w:val="003F3DA5"/>
    <w:rsid w:val="003F6D43"/>
    <w:rsid w:val="00406823"/>
    <w:rsid w:val="004170CC"/>
    <w:rsid w:val="00426029"/>
    <w:rsid w:val="004358D7"/>
    <w:rsid w:val="004469D1"/>
    <w:rsid w:val="004504E8"/>
    <w:rsid w:val="00453A72"/>
    <w:rsid w:val="004739D8"/>
    <w:rsid w:val="00481059"/>
    <w:rsid w:val="0049024D"/>
    <w:rsid w:val="004907BD"/>
    <w:rsid w:val="004925AC"/>
    <w:rsid w:val="004A2EAF"/>
    <w:rsid w:val="004B1289"/>
    <w:rsid w:val="004B1302"/>
    <w:rsid w:val="004B3F7A"/>
    <w:rsid w:val="004C3E8D"/>
    <w:rsid w:val="004D0B1E"/>
    <w:rsid w:val="004D2252"/>
    <w:rsid w:val="004E67CE"/>
    <w:rsid w:val="004E6820"/>
    <w:rsid w:val="004F63C0"/>
    <w:rsid w:val="004F6C7F"/>
    <w:rsid w:val="00500EE2"/>
    <w:rsid w:val="0050510E"/>
    <w:rsid w:val="00507CD3"/>
    <w:rsid w:val="0051752D"/>
    <w:rsid w:val="0052229A"/>
    <w:rsid w:val="00526DF7"/>
    <w:rsid w:val="00527ADA"/>
    <w:rsid w:val="00536EB7"/>
    <w:rsid w:val="0054122D"/>
    <w:rsid w:val="00553575"/>
    <w:rsid w:val="00560BEF"/>
    <w:rsid w:val="00566EA4"/>
    <w:rsid w:val="00571DF0"/>
    <w:rsid w:val="0057750F"/>
    <w:rsid w:val="005836CF"/>
    <w:rsid w:val="0058450C"/>
    <w:rsid w:val="005A1161"/>
    <w:rsid w:val="005A27DD"/>
    <w:rsid w:val="005A2B9D"/>
    <w:rsid w:val="005A3D2C"/>
    <w:rsid w:val="005A7E18"/>
    <w:rsid w:val="005C3C08"/>
    <w:rsid w:val="005D5BA5"/>
    <w:rsid w:val="005F3495"/>
    <w:rsid w:val="005F3C30"/>
    <w:rsid w:val="00600782"/>
    <w:rsid w:val="0060698A"/>
    <w:rsid w:val="00615A56"/>
    <w:rsid w:val="0062483F"/>
    <w:rsid w:val="0063334E"/>
    <w:rsid w:val="00636F11"/>
    <w:rsid w:val="006374E8"/>
    <w:rsid w:val="00651D40"/>
    <w:rsid w:val="00660EF5"/>
    <w:rsid w:val="006628E4"/>
    <w:rsid w:val="00665825"/>
    <w:rsid w:val="00686D2A"/>
    <w:rsid w:val="006A5F50"/>
    <w:rsid w:val="006D16E7"/>
    <w:rsid w:val="0070118F"/>
    <w:rsid w:val="00707ED2"/>
    <w:rsid w:val="00720C29"/>
    <w:rsid w:val="00723D65"/>
    <w:rsid w:val="0072455D"/>
    <w:rsid w:val="0073662B"/>
    <w:rsid w:val="007439A5"/>
    <w:rsid w:val="007463EB"/>
    <w:rsid w:val="00755FC0"/>
    <w:rsid w:val="007565B7"/>
    <w:rsid w:val="00760E62"/>
    <w:rsid w:val="00763811"/>
    <w:rsid w:val="0077061C"/>
    <w:rsid w:val="0077265D"/>
    <w:rsid w:val="00773F07"/>
    <w:rsid w:val="00776397"/>
    <w:rsid w:val="00781016"/>
    <w:rsid w:val="007853C3"/>
    <w:rsid w:val="00794F75"/>
    <w:rsid w:val="007A3408"/>
    <w:rsid w:val="007A4A02"/>
    <w:rsid w:val="007A4A81"/>
    <w:rsid w:val="007D060E"/>
    <w:rsid w:val="007D11E2"/>
    <w:rsid w:val="007D58F4"/>
    <w:rsid w:val="007F4A1E"/>
    <w:rsid w:val="007F73CB"/>
    <w:rsid w:val="007F7FB3"/>
    <w:rsid w:val="008011EE"/>
    <w:rsid w:val="008058AB"/>
    <w:rsid w:val="00813A59"/>
    <w:rsid w:val="0081765A"/>
    <w:rsid w:val="00826DFD"/>
    <w:rsid w:val="00841FFF"/>
    <w:rsid w:val="008447A0"/>
    <w:rsid w:val="00855740"/>
    <w:rsid w:val="008623DC"/>
    <w:rsid w:val="00872BEE"/>
    <w:rsid w:val="00884C9E"/>
    <w:rsid w:val="00890704"/>
    <w:rsid w:val="008A0AE3"/>
    <w:rsid w:val="008A1A4B"/>
    <w:rsid w:val="008A72FD"/>
    <w:rsid w:val="008B0E11"/>
    <w:rsid w:val="008B55C2"/>
    <w:rsid w:val="008C1DE0"/>
    <w:rsid w:val="008D0C92"/>
    <w:rsid w:val="008D2C43"/>
    <w:rsid w:val="008D79AB"/>
    <w:rsid w:val="008E22B1"/>
    <w:rsid w:val="008E4981"/>
    <w:rsid w:val="008E65C4"/>
    <w:rsid w:val="008E756D"/>
    <w:rsid w:val="00900E27"/>
    <w:rsid w:val="0090177D"/>
    <w:rsid w:val="00910668"/>
    <w:rsid w:val="009228E2"/>
    <w:rsid w:val="00937DD8"/>
    <w:rsid w:val="00943013"/>
    <w:rsid w:val="00944A9E"/>
    <w:rsid w:val="00944BA7"/>
    <w:rsid w:val="0094638C"/>
    <w:rsid w:val="00951388"/>
    <w:rsid w:val="00951F38"/>
    <w:rsid w:val="00972393"/>
    <w:rsid w:val="0097469C"/>
    <w:rsid w:val="009751D9"/>
    <w:rsid w:val="00980516"/>
    <w:rsid w:val="009953E8"/>
    <w:rsid w:val="009A6052"/>
    <w:rsid w:val="009B3D88"/>
    <w:rsid w:val="009D467F"/>
    <w:rsid w:val="009D771E"/>
    <w:rsid w:val="009E6C19"/>
    <w:rsid w:val="009F166A"/>
    <w:rsid w:val="00A1389D"/>
    <w:rsid w:val="00A23130"/>
    <w:rsid w:val="00A232D9"/>
    <w:rsid w:val="00A2386A"/>
    <w:rsid w:val="00A26C62"/>
    <w:rsid w:val="00A32F92"/>
    <w:rsid w:val="00A425EB"/>
    <w:rsid w:val="00A45AE1"/>
    <w:rsid w:val="00A565D0"/>
    <w:rsid w:val="00A76C89"/>
    <w:rsid w:val="00A87FDF"/>
    <w:rsid w:val="00A9401D"/>
    <w:rsid w:val="00AC3CC0"/>
    <w:rsid w:val="00AD1C08"/>
    <w:rsid w:val="00AD23F4"/>
    <w:rsid w:val="00AE085B"/>
    <w:rsid w:val="00AE6F1B"/>
    <w:rsid w:val="00AF5036"/>
    <w:rsid w:val="00B30CFC"/>
    <w:rsid w:val="00B32055"/>
    <w:rsid w:val="00B46C09"/>
    <w:rsid w:val="00B709B0"/>
    <w:rsid w:val="00B70B67"/>
    <w:rsid w:val="00B9028A"/>
    <w:rsid w:val="00B90DD7"/>
    <w:rsid w:val="00BA255C"/>
    <w:rsid w:val="00BD1BD5"/>
    <w:rsid w:val="00BD5B21"/>
    <w:rsid w:val="00BE2D65"/>
    <w:rsid w:val="00BF2550"/>
    <w:rsid w:val="00BF2BD9"/>
    <w:rsid w:val="00BF41D1"/>
    <w:rsid w:val="00C012B7"/>
    <w:rsid w:val="00C23889"/>
    <w:rsid w:val="00C26C64"/>
    <w:rsid w:val="00C34115"/>
    <w:rsid w:val="00C368B9"/>
    <w:rsid w:val="00C4050F"/>
    <w:rsid w:val="00C478D0"/>
    <w:rsid w:val="00C52101"/>
    <w:rsid w:val="00C66A7A"/>
    <w:rsid w:val="00C7550E"/>
    <w:rsid w:val="00C913BE"/>
    <w:rsid w:val="00CB0649"/>
    <w:rsid w:val="00CB6CBB"/>
    <w:rsid w:val="00CC6F42"/>
    <w:rsid w:val="00CD3253"/>
    <w:rsid w:val="00CF62B1"/>
    <w:rsid w:val="00D031B3"/>
    <w:rsid w:val="00D04351"/>
    <w:rsid w:val="00D1662C"/>
    <w:rsid w:val="00D2003C"/>
    <w:rsid w:val="00D235A2"/>
    <w:rsid w:val="00D25B61"/>
    <w:rsid w:val="00D31A86"/>
    <w:rsid w:val="00D31DDF"/>
    <w:rsid w:val="00D35E03"/>
    <w:rsid w:val="00D37055"/>
    <w:rsid w:val="00D44674"/>
    <w:rsid w:val="00D6215A"/>
    <w:rsid w:val="00D630F8"/>
    <w:rsid w:val="00DA7B1F"/>
    <w:rsid w:val="00DB0068"/>
    <w:rsid w:val="00DC6E4E"/>
    <w:rsid w:val="00DD04BF"/>
    <w:rsid w:val="00DE753B"/>
    <w:rsid w:val="00E012E0"/>
    <w:rsid w:val="00E22E83"/>
    <w:rsid w:val="00E36AA1"/>
    <w:rsid w:val="00E570FF"/>
    <w:rsid w:val="00E652AC"/>
    <w:rsid w:val="00E671F1"/>
    <w:rsid w:val="00EC0BF9"/>
    <w:rsid w:val="00EC29DC"/>
    <w:rsid w:val="00EC594B"/>
    <w:rsid w:val="00ED37A1"/>
    <w:rsid w:val="00EF25E7"/>
    <w:rsid w:val="00EF37E3"/>
    <w:rsid w:val="00EF4E0B"/>
    <w:rsid w:val="00F03E3C"/>
    <w:rsid w:val="00F1664E"/>
    <w:rsid w:val="00F327D2"/>
    <w:rsid w:val="00F579C6"/>
    <w:rsid w:val="00F657FA"/>
    <w:rsid w:val="00F74169"/>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4069">
      <w:bodyDiv w:val="1"/>
      <w:marLeft w:val="0"/>
      <w:marRight w:val="0"/>
      <w:marTop w:val="0"/>
      <w:marBottom w:val="0"/>
      <w:divBdr>
        <w:top w:val="none" w:sz="0" w:space="0" w:color="auto"/>
        <w:left w:val="none" w:sz="0" w:space="0" w:color="auto"/>
        <w:bottom w:val="none" w:sz="0" w:space="0" w:color="auto"/>
        <w:right w:val="none" w:sz="0" w:space="0" w:color="auto"/>
      </w:divBdr>
    </w:div>
    <w:div w:id="407386518">
      <w:bodyDiv w:val="1"/>
      <w:marLeft w:val="0"/>
      <w:marRight w:val="0"/>
      <w:marTop w:val="0"/>
      <w:marBottom w:val="0"/>
      <w:divBdr>
        <w:top w:val="none" w:sz="0" w:space="0" w:color="auto"/>
        <w:left w:val="none" w:sz="0" w:space="0" w:color="auto"/>
        <w:bottom w:val="none" w:sz="0" w:space="0" w:color="auto"/>
        <w:right w:val="none" w:sz="0" w:space="0" w:color="auto"/>
      </w:divBdr>
    </w:div>
    <w:div w:id="789251084">
      <w:bodyDiv w:val="1"/>
      <w:marLeft w:val="0"/>
      <w:marRight w:val="0"/>
      <w:marTop w:val="0"/>
      <w:marBottom w:val="0"/>
      <w:divBdr>
        <w:top w:val="none" w:sz="0" w:space="0" w:color="auto"/>
        <w:left w:val="none" w:sz="0" w:space="0" w:color="auto"/>
        <w:bottom w:val="none" w:sz="0" w:space="0" w:color="auto"/>
        <w:right w:val="none" w:sz="0" w:space="0" w:color="auto"/>
      </w:divBdr>
    </w:div>
    <w:div w:id="98802158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19266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2017-05-30T19:09:00Z</dcterms:created>
  <dcterms:modified xsi:type="dcterms:W3CDTF">2017-05-30T19:09:00Z</dcterms:modified>
</cp:coreProperties>
</file>